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5436" w14:textId="73D76E7F" w:rsidR="00CA64D0" w:rsidRPr="00563057" w:rsidRDefault="00563057" w:rsidP="00563057">
      <w:pPr>
        <w:spacing w:after="0"/>
        <w:jc w:val="center"/>
        <w:rPr>
          <w:b/>
          <w:bCs/>
        </w:rPr>
      </w:pPr>
      <w:r w:rsidRPr="00563057">
        <w:rPr>
          <w:b/>
          <w:bCs/>
        </w:rPr>
        <w:t>AGENDA – EA Board of Director’s Meeting</w:t>
      </w:r>
    </w:p>
    <w:p w14:paraId="49A6FD02" w14:textId="5D49F56D" w:rsidR="00563057" w:rsidRPr="00563057" w:rsidRDefault="00563057" w:rsidP="00563057">
      <w:pPr>
        <w:spacing w:after="0"/>
        <w:jc w:val="center"/>
      </w:pPr>
      <w:r w:rsidRPr="00563057">
        <w:t xml:space="preserve">Thursday, </w:t>
      </w:r>
      <w:r w:rsidR="003B1D49">
        <w:t>December 7</w:t>
      </w:r>
      <w:r w:rsidR="0070629A">
        <w:t>, 2023</w:t>
      </w:r>
    </w:p>
    <w:p w14:paraId="2CBF8C97" w14:textId="514451DD" w:rsidR="00563057" w:rsidRPr="00563057" w:rsidRDefault="00563057" w:rsidP="00563057">
      <w:pPr>
        <w:spacing w:after="0"/>
        <w:jc w:val="center"/>
      </w:pPr>
      <w:r w:rsidRPr="00563057">
        <w:t>12:00 pm – 1:00 pm</w:t>
      </w:r>
    </w:p>
    <w:p w14:paraId="7D7AD1F9" w14:textId="6F39F04F" w:rsidR="00563057" w:rsidRDefault="00563057" w:rsidP="00563057">
      <w:pPr>
        <w:spacing w:after="0"/>
        <w:jc w:val="center"/>
      </w:pPr>
      <w:r w:rsidRPr="00563057">
        <w:t>Webcast via Zoom</w:t>
      </w:r>
    </w:p>
    <w:p w14:paraId="26E71412" w14:textId="77777777" w:rsidR="00563057" w:rsidRDefault="00563057" w:rsidP="00563057">
      <w:pPr>
        <w:pBdr>
          <w:bottom w:val="double" w:sz="4" w:space="1" w:color="auto"/>
        </w:pBdr>
        <w:spacing w:after="0"/>
      </w:pPr>
    </w:p>
    <w:p w14:paraId="267F326E" w14:textId="77777777" w:rsidR="00563057" w:rsidRDefault="00563057" w:rsidP="00563057">
      <w:pPr>
        <w:spacing w:after="0"/>
        <w:rPr>
          <w:rFonts w:ascii="Calibri Light" w:hAnsi="Calibri Light" w:cs="Calibri Light"/>
          <w:i/>
          <w:iCs/>
        </w:rPr>
      </w:pPr>
    </w:p>
    <w:p w14:paraId="484C0895" w14:textId="0B005310" w:rsidR="00563057" w:rsidRDefault="00563057" w:rsidP="00563057">
      <w:pPr>
        <w:spacing w:after="0"/>
      </w:pPr>
      <w:r>
        <w:rPr>
          <w:rFonts w:ascii="Calibri Light" w:hAnsi="Calibri Light" w:cs="Calibri Light"/>
          <w:i/>
          <w:iCs/>
        </w:rPr>
        <w:t xml:space="preserve">This meeting will be webcast. To see the webcast, please visit </w:t>
      </w:r>
      <w:hyperlink r:id="rId6" w:history="1">
        <w:r>
          <w:rPr>
            <w:rStyle w:val="Hyperlink"/>
          </w:rPr>
          <w:t>https://us02web.zoom.us/j/4157494979</w:t>
        </w:r>
      </w:hyperlink>
    </w:p>
    <w:p w14:paraId="27F204A9" w14:textId="77777777" w:rsidR="00563057" w:rsidRDefault="00563057" w:rsidP="00563057">
      <w:pPr>
        <w:spacing w:after="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shd w:val="clear" w:color="auto" w:fill="FFFFFF"/>
        </w:rPr>
        <w:t>at the time of the meeting</w:t>
      </w:r>
      <w:r>
        <w:rPr>
          <w:rFonts w:asciiTheme="majorHAnsi" w:hAnsiTheme="majorHAnsi" w:cstheme="majorHAnsi"/>
          <w:i/>
          <w:iCs/>
        </w:rPr>
        <w:t>.</w:t>
      </w:r>
    </w:p>
    <w:p w14:paraId="791A00DB" w14:textId="77777777" w:rsidR="00563057" w:rsidRPr="00563057" w:rsidRDefault="00563057" w:rsidP="00563057"/>
    <w:p w14:paraId="0D4784F5" w14:textId="77777777" w:rsidR="0070629A" w:rsidRDefault="00563057" w:rsidP="0070629A">
      <w:pPr>
        <w:pStyle w:val="ListParagraph"/>
        <w:numPr>
          <w:ilvl w:val="0"/>
          <w:numId w:val="1"/>
        </w:numPr>
        <w:rPr>
          <w:b/>
          <w:bCs/>
        </w:rPr>
      </w:pPr>
      <w:r w:rsidRPr="0070629A">
        <w:rPr>
          <w:b/>
          <w:bCs/>
        </w:rPr>
        <w:t>Meeting Called to Order (6 Board Members constitute a quorum)</w:t>
      </w:r>
    </w:p>
    <w:p w14:paraId="2243AAAC" w14:textId="77777777" w:rsidR="00563057" w:rsidRPr="00563057" w:rsidRDefault="00563057" w:rsidP="0056305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63057">
        <w:rPr>
          <w:b/>
          <w:bCs/>
        </w:rPr>
        <w:t>Adoption of previous Meeting Minutes</w:t>
      </w:r>
    </w:p>
    <w:p w14:paraId="165B12DE" w14:textId="3E0D3F2C" w:rsidR="00563057" w:rsidRDefault="00563057" w:rsidP="003B1D49">
      <w:pPr>
        <w:spacing w:after="0"/>
        <w:ind w:left="1080"/>
      </w:pPr>
      <w:r>
        <w:t xml:space="preserve">Draft minutes of the EA Board Meeting on November </w:t>
      </w:r>
      <w:r w:rsidR="003B1D49">
        <w:t>16</w:t>
      </w:r>
      <w:r>
        <w:t>, 2023</w:t>
      </w:r>
    </w:p>
    <w:p w14:paraId="1EF0DAD6" w14:textId="77777777" w:rsidR="003B1D49" w:rsidRDefault="003B1D49" w:rsidP="003B1D4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0629A">
        <w:rPr>
          <w:b/>
          <w:bCs/>
        </w:rPr>
        <w:t>Grievance Update</w:t>
      </w:r>
    </w:p>
    <w:p w14:paraId="6B2153EE" w14:textId="4C901F6A" w:rsidR="003B1D49" w:rsidRDefault="003B1D49" w:rsidP="003B1D49">
      <w:pPr>
        <w:pStyle w:val="ListParagraph"/>
        <w:numPr>
          <w:ilvl w:val="0"/>
          <w:numId w:val="2"/>
        </w:numPr>
        <w:spacing w:after="0"/>
      </w:pPr>
      <w:r w:rsidRPr="003B1D49">
        <w:t xml:space="preserve">Potential grievance regarding MOU interpretation of effective date of new accrue rates for employees with 25 to 30 years of </w:t>
      </w:r>
      <w:proofErr w:type="gramStart"/>
      <w:r w:rsidRPr="003B1D49">
        <w:t>service</w:t>
      </w:r>
      <w:proofErr w:type="gramEnd"/>
    </w:p>
    <w:p w14:paraId="239628FB" w14:textId="101357C3" w:rsidR="003B1D49" w:rsidRDefault="003B1D49" w:rsidP="003B1D49">
      <w:pPr>
        <w:pStyle w:val="ListParagraph"/>
        <w:numPr>
          <w:ilvl w:val="0"/>
          <w:numId w:val="2"/>
        </w:numPr>
        <w:spacing w:after="0"/>
      </w:pPr>
      <w:r>
        <w:t>Update on grievance regarding procedure error on disciplinary action of employee</w:t>
      </w:r>
    </w:p>
    <w:p w14:paraId="01AF0123" w14:textId="252CCB48" w:rsidR="003B1D49" w:rsidRDefault="003B1D49" w:rsidP="003B1D49">
      <w:pPr>
        <w:pStyle w:val="ListParagraph"/>
        <w:numPr>
          <w:ilvl w:val="0"/>
          <w:numId w:val="2"/>
        </w:numPr>
        <w:spacing w:after="0"/>
      </w:pPr>
      <w:r>
        <w:t>Date for arbitration of loss of bargaining unit work</w:t>
      </w:r>
    </w:p>
    <w:p w14:paraId="63C1D79B" w14:textId="240742E5" w:rsidR="003B1D49" w:rsidRPr="003B1D49" w:rsidRDefault="003B1D49" w:rsidP="003B1D49">
      <w:pPr>
        <w:pStyle w:val="ListParagraph"/>
        <w:numPr>
          <w:ilvl w:val="0"/>
          <w:numId w:val="2"/>
        </w:numPr>
        <w:spacing w:after="0"/>
      </w:pPr>
      <w:r>
        <w:t>Date for arbitration for state holiday observance grievance</w:t>
      </w:r>
    </w:p>
    <w:p w14:paraId="331592DB" w14:textId="77777777" w:rsidR="003B1D49" w:rsidRDefault="003B1D49" w:rsidP="0091444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Financial Update</w:t>
      </w:r>
    </w:p>
    <w:p w14:paraId="359C3DA8" w14:textId="7C208193" w:rsidR="00914449" w:rsidRDefault="00914449" w:rsidP="00914449">
      <w:pPr>
        <w:spacing w:after="0"/>
        <w:ind w:left="1080"/>
      </w:pPr>
      <w:r>
        <w:t>Mail pickup</w:t>
      </w:r>
    </w:p>
    <w:p w14:paraId="34AEFE6D" w14:textId="6E906C6B" w:rsidR="00914449" w:rsidRPr="00914449" w:rsidRDefault="00914449" w:rsidP="00914449">
      <w:pPr>
        <w:spacing w:after="0"/>
        <w:ind w:left="1080"/>
      </w:pPr>
      <w:r w:rsidRPr="00914449">
        <w:t>Status of Financial Audit</w:t>
      </w:r>
    </w:p>
    <w:p w14:paraId="5FC57D61" w14:textId="36D3F59B" w:rsidR="00914449" w:rsidRPr="00914449" w:rsidRDefault="00914449" w:rsidP="00914449">
      <w:pPr>
        <w:spacing w:after="0"/>
        <w:ind w:left="1080"/>
      </w:pPr>
      <w:r w:rsidRPr="00914449">
        <w:t>Determine the maximum allowed in account for 501(c)(5)</w:t>
      </w:r>
      <w:r w:rsidR="00941D82">
        <w:t xml:space="preserve"> and other investment opportunities</w:t>
      </w:r>
    </w:p>
    <w:p w14:paraId="2CC05876" w14:textId="7FF347C7" w:rsidR="00563057" w:rsidRPr="003B1D49" w:rsidRDefault="003B1D49" w:rsidP="00563057">
      <w:pPr>
        <w:pStyle w:val="ListParagraph"/>
        <w:numPr>
          <w:ilvl w:val="0"/>
          <w:numId w:val="1"/>
        </w:numPr>
        <w:rPr>
          <w:b/>
          <w:bCs/>
        </w:rPr>
      </w:pPr>
      <w:r w:rsidRPr="003B1D49">
        <w:rPr>
          <w:b/>
          <w:bCs/>
        </w:rPr>
        <w:t>Membership Outreach</w:t>
      </w:r>
    </w:p>
    <w:p w14:paraId="5A2A8BC2" w14:textId="77777777" w:rsidR="003B1D49" w:rsidRDefault="003B1D49" w:rsidP="00563057">
      <w:pPr>
        <w:pStyle w:val="ListParagraph"/>
        <w:ind w:left="1152"/>
      </w:pPr>
      <w:r>
        <w:t>Electronic membership forms</w:t>
      </w:r>
    </w:p>
    <w:p w14:paraId="54A9B994" w14:textId="09DFF5FD" w:rsidR="00563057" w:rsidRPr="00563057" w:rsidRDefault="003B1D49" w:rsidP="00563057">
      <w:pPr>
        <w:pStyle w:val="ListParagraph"/>
        <w:ind w:left="1152"/>
      </w:pPr>
      <w:r>
        <w:t>Priority to outreach to nonmembers by stewards</w:t>
      </w:r>
    </w:p>
    <w:p w14:paraId="79EEEF53" w14:textId="31907236" w:rsidR="003B1D49" w:rsidRDefault="00914449" w:rsidP="00563057">
      <w:pPr>
        <w:pStyle w:val="ListParagraph"/>
        <w:ind w:left="1152"/>
      </w:pPr>
      <w:r>
        <w:t xml:space="preserve">Discuss proposal to suspend dues </w:t>
      </w:r>
      <w:r w:rsidR="00AA76DB">
        <w:t xml:space="preserve">while on </w:t>
      </w:r>
      <w:proofErr w:type="gramStart"/>
      <w:r w:rsidR="00AA76DB">
        <w:t>probation</w:t>
      </w:r>
      <w:proofErr w:type="gramEnd"/>
    </w:p>
    <w:p w14:paraId="7C9A2E0C" w14:textId="32AFC7E6" w:rsidR="008E053C" w:rsidRDefault="008E053C" w:rsidP="00563057">
      <w:pPr>
        <w:pStyle w:val="ListParagraph"/>
        <w:ind w:left="1152"/>
      </w:pPr>
      <w:r>
        <w:t>Development of outreach materials, newsletter, and pamphlets</w:t>
      </w:r>
    </w:p>
    <w:p w14:paraId="58871E5B" w14:textId="165D056B" w:rsidR="00563057" w:rsidRDefault="00563057" w:rsidP="0091444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0629A">
        <w:rPr>
          <w:b/>
          <w:bCs/>
        </w:rPr>
        <w:t>Meet and Confer Update</w:t>
      </w:r>
    </w:p>
    <w:p w14:paraId="5A3DD244" w14:textId="092F800D" w:rsidR="00914449" w:rsidRDefault="00914449" w:rsidP="00914449">
      <w:pPr>
        <w:spacing w:after="0"/>
        <w:ind w:left="1080"/>
      </w:pPr>
      <w:r w:rsidRPr="00914449">
        <w:t>Volunteer to serve as EA representative on the Mentorship Program</w:t>
      </w:r>
    </w:p>
    <w:p w14:paraId="5EE331E2" w14:textId="649402DA" w:rsidR="00914449" w:rsidRPr="00914449" w:rsidRDefault="00914449" w:rsidP="00914449">
      <w:pPr>
        <w:spacing w:after="0"/>
        <w:ind w:left="1080"/>
      </w:pPr>
      <w:r>
        <w:t>Volunteers to review BAAQMD Board Packages</w:t>
      </w:r>
    </w:p>
    <w:p w14:paraId="3006D72D" w14:textId="6F513DF4" w:rsidR="00563057" w:rsidRPr="0070629A" w:rsidRDefault="00563057" w:rsidP="00563057">
      <w:pPr>
        <w:pStyle w:val="ListParagraph"/>
        <w:numPr>
          <w:ilvl w:val="0"/>
          <w:numId w:val="1"/>
        </w:numPr>
        <w:rPr>
          <w:b/>
          <w:bCs/>
        </w:rPr>
      </w:pPr>
      <w:r w:rsidRPr="0070629A">
        <w:rPr>
          <w:b/>
          <w:bCs/>
        </w:rPr>
        <w:t>Social Committee Update</w:t>
      </w:r>
    </w:p>
    <w:p w14:paraId="46E1E120" w14:textId="17201F92" w:rsidR="00563057" w:rsidRDefault="00563057" w:rsidP="00563057">
      <w:pPr>
        <w:pStyle w:val="ListParagraph"/>
        <w:ind w:left="1152"/>
      </w:pPr>
      <w:r>
        <w:t>Children’s Holiday Party</w:t>
      </w:r>
    </w:p>
    <w:p w14:paraId="3B85C376" w14:textId="3B893715" w:rsidR="00563057" w:rsidRPr="0070629A" w:rsidRDefault="00563057" w:rsidP="00563057">
      <w:pPr>
        <w:pStyle w:val="ListParagraph"/>
        <w:numPr>
          <w:ilvl w:val="0"/>
          <w:numId w:val="1"/>
        </w:numPr>
        <w:rPr>
          <w:b/>
          <w:bCs/>
        </w:rPr>
      </w:pPr>
      <w:r w:rsidRPr="0070629A">
        <w:rPr>
          <w:b/>
          <w:bCs/>
        </w:rPr>
        <w:t>New Business</w:t>
      </w:r>
    </w:p>
    <w:p w14:paraId="66A0CDEF" w14:textId="1B587724" w:rsidR="00563057" w:rsidRPr="0070629A" w:rsidRDefault="00563057" w:rsidP="00563057">
      <w:pPr>
        <w:pStyle w:val="ListParagraph"/>
        <w:numPr>
          <w:ilvl w:val="0"/>
          <w:numId w:val="1"/>
        </w:numPr>
        <w:rPr>
          <w:b/>
          <w:bCs/>
        </w:rPr>
      </w:pPr>
      <w:r w:rsidRPr="0070629A">
        <w:rPr>
          <w:b/>
          <w:bCs/>
        </w:rPr>
        <w:t>Public Comments</w:t>
      </w:r>
    </w:p>
    <w:p w14:paraId="3278560B" w14:textId="0FD9CF17" w:rsidR="00563057" w:rsidRPr="0070629A" w:rsidRDefault="00563057" w:rsidP="00563057">
      <w:pPr>
        <w:pStyle w:val="ListParagraph"/>
        <w:numPr>
          <w:ilvl w:val="0"/>
          <w:numId w:val="1"/>
        </w:numPr>
        <w:rPr>
          <w:b/>
          <w:bCs/>
        </w:rPr>
      </w:pPr>
      <w:r w:rsidRPr="0070629A">
        <w:rPr>
          <w:b/>
          <w:bCs/>
        </w:rPr>
        <w:t>Adjournment</w:t>
      </w:r>
    </w:p>
    <w:p w14:paraId="07E2C398" w14:textId="77777777" w:rsidR="00563057" w:rsidRPr="00563057" w:rsidRDefault="00563057" w:rsidP="00563057">
      <w:pPr>
        <w:pStyle w:val="ListParagraph"/>
      </w:pPr>
    </w:p>
    <w:p w14:paraId="07D57532" w14:textId="77777777" w:rsidR="00563057" w:rsidRPr="00563057" w:rsidRDefault="00563057" w:rsidP="00563057"/>
    <w:p w14:paraId="7CB1ED1B" w14:textId="77777777" w:rsidR="00563057" w:rsidRPr="00563057" w:rsidRDefault="00563057" w:rsidP="00563057"/>
    <w:p w14:paraId="0C908E69" w14:textId="77777777" w:rsidR="00563057" w:rsidRDefault="00563057" w:rsidP="00563057"/>
    <w:p w14:paraId="389E3006" w14:textId="77777777" w:rsidR="00563057" w:rsidRDefault="00563057" w:rsidP="00563057"/>
    <w:p w14:paraId="07AB9BEE" w14:textId="77777777" w:rsidR="00563057" w:rsidRPr="00563057" w:rsidRDefault="00563057" w:rsidP="00563057"/>
    <w:sectPr w:rsidR="00563057" w:rsidRPr="0056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D7F6F"/>
    <w:multiLevelType w:val="hybridMultilevel"/>
    <w:tmpl w:val="3E88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E192A"/>
    <w:multiLevelType w:val="hybridMultilevel"/>
    <w:tmpl w:val="887C9246"/>
    <w:lvl w:ilvl="0" w:tplc="9842AA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5706665">
    <w:abstractNumId w:val="0"/>
  </w:num>
  <w:num w:numId="2" w16cid:durableId="453015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57"/>
    <w:rsid w:val="00197790"/>
    <w:rsid w:val="003B1D49"/>
    <w:rsid w:val="00563057"/>
    <w:rsid w:val="0070629A"/>
    <w:rsid w:val="008E053C"/>
    <w:rsid w:val="00914449"/>
    <w:rsid w:val="00941D82"/>
    <w:rsid w:val="00AA76DB"/>
    <w:rsid w:val="00CA64D0"/>
    <w:rsid w:val="00F0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3DB0"/>
  <w15:chartTrackingRefBased/>
  <w15:docId w15:val="{9BEAD8AE-1BF2-4105-B1BA-10544FF9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30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41574949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A98B-8551-4174-A6DD-308DD6E7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Lau</dc:creator>
  <cp:keywords/>
  <dc:description/>
  <cp:lastModifiedBy>Virginia Lau</cp:lastModifiedBy>
  <cp:revision>6</cp:revision>
  <dcterms:created xsi:type="dcterms:W3CDTF">2023-11-27T19:15:00Z</dcterms:created>
  <dcterms:modified xsi:type="dcterms:W3CDTF">2023-11-30T22:57:00Z</dcterms:modified>
</cp:coreProperties>
</file>