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178A" w14:textId="39814433" w:rsidR="00382621" w:rsidRDefault="00B73831">
      <w:r>
        <w:t>BAAQMD (Air District) and the Employees Association (EA)</w:t>
      </w:r>
    </w:p>
    <w:p w14:paraId="2F222A47" w14:textId="6A9AB851" w:rsidR="00B73831" w:rsidRDefault="00B73831">
      <w:r>
        <w:t xml:space="preserve">Tentative Agreement </w:t>
      </w:r>
    </w:p>
    <w:p w14:paraId="0CCA7AE7" w14:textId="5BBDD366" w:rsidR="00EC7DC6" w:rsidRDefault="00EC7DC6">
      <w:r>
        <w:t>12.02 Sick Leave</w:t>
      </w:r>
    </w:p>
    <w:p w14:paraId="7012D832" w14:textId="1A857406" w:rsidR="00BE02B3" w:rsidRPr="00EF7D23" w:rsidRDefault="00BE02B3" w:rsidP="00BE02B3">
      <w:pPr>
        <w:numPr>
          <w:ilvl w:val="0"/>
          <w:numId w:val="1"/>
        </w:numPr>
        <w:spacing w:after="0" w:line="240" w:lineRule="auto"/>
      </w:pPr>
      <w:r w:rsidRPr="00BE56A7">
        <w:t xml:space="preserve">COVERAGE.  Sick leave is granted leave to cover authorized absence by an employee unable to work for any of the following reasons, </w:t>
      </w:r>
      <w:r w:rsidRPr="00EF7D23">
        <w:t xml:space="preserve">and subject to documentary proof in the form of a medical certification from a licensed health care provider whenever absences exceed five (5) consecutive scheduled work days. </w:t>
      </w:r>
    </w:p>
    <w:p w14:paraId="290FDBF1" w14:textId="77777777" w:rsidR="00BE02B3" w:rsidRPr="00BE56A7" w:rsidRDefault="00BE02B3" w:rsidP="00BE02B3">
      <w:pPr>
        <w:spacing w:after="0" w:line="240" w:lineRule="auto"/>
      </w:pPr>
    </w:p>
    <w:p w14:paraId="1DFCE788" w14:textId="019C7755" w:rsidR="00BE02B3" w:rsidRDefault="00BE02B3" w:rsidP="00BE02B3">
      <w:pPr>
        <w:numPr>
          <w:ilvl w:val="0"/>
          <w:numId w:val="1"/>
        </w:numPr>
        <w:spacing w:after="0" w:line="240" w:lineRule="auto"/>
      </w:pPr>
      <w:r>
        <w:t xml:space="preserve">ALLOWANCE. </w:t>
      </w:r>
      <w:r w:rsidRPr="00EF7D23">
        <w:t>Full time</w:t>
      </w:r>
      <w:r>
        <w:t xml:space="preserve"> </w:t>
      </w:r>
      <w:r w:rsidRPr="00BE56A7">
        <w:t>employees will earn sick leave at the rate of 3.69 hours per pay period.</w:t>
      </w:r>
      <w:r>
        <w:t xml:space="preserve"> </w:t>
      </w:r>
      <w:r w:rsidRPr="00BE56A7">
        <w:t xml:space="preserve">There is no limit to the amount of sick leave that may be accumulated. </w:t>
      </w:r>
      <w:r w:rsidR="00672193">
        <w:t>Part time employees will earn sick leave on a pro-rated basis.</w:t>
      </w:r>
      <w:r w:rsidRPr="00BE56A7">
        <w:t xml:space="preserve"> Employees are eligible to use sick leave as it is earned</w:t>
      </w:r>
      <w:r w:rsidR="00672193">
        <w:t xml:space="preserve">. </w:t>
      </w:r>
    </w:p>
    <w:p w14:paraId="16782A19" w14:textId="77777777" w:rsidR="00BE02B3" w:rsidRPr="00BE56A7" w:rsidRDefault="00BE02B3" w:rsidP="00BE02B3">
      <w:pPr>
        <w:spacing w:after="0" w:line="240" w:lineRule="auto"/>
      </w:pPr>
    </w:p>
    <w:p w14:paraId="1C63C82C" w14:textId="77777777" w:rsidR="00EC7DC6" w:rsidRDefault="00EC7DC6"/>
    <w:p w14:paraId="6AE29C56" w14:textId="77777777" w:rsidR="00401449" w:rsidRDefault="00401449"/>
    <w:p w14:paraId="4C960E44" w14:textId="77777777" w:rsidR="00B73831" w:rsidRDefault="00B73831"/>
    <w:p w14:paraId="6DD99D98" w14:textId="507FCE79" w:rsidR="00B73831" w:rsidRDefault="00B73831"/>
    <w:p w14:paraId="5220D458" w14:textId="507F0C62" w:rsidR="00B73831" w:rsidRDefault="00B73831"/>
    <w:p w14:paraId="350AF254" w14:textId="7FFF5B7A" w:rsidR="00B73831" w:rsidRDefault="00B73831"/>
    <w:p w14:paraId="026544CB" w14:textId="020CE1C3" w:rsidR="00B73831" w:rsidRDefault="00B73831"/>
    <w:p w14:paraId="433DAA4B" w14:textId="2FBACF6A" w:rsidR="00B73831" w:rsidRDefault="00B73831"/>
    <w:p w14:paraId="2CB3F558" w14:textId="0ED7F0A9" w:rsidR="00B73831" w:rsidRDefault="00B73831"/>
    <w:p w14:paraId="0D384602" w14:textId="42E2808F" w:rsidR="00B73831" w:rsidRDefault="00B73831"/>
    <w:p w14:paraId="066AD2E2" w14:textId="4B28CEEA" w:rsidR="00B73831" w:rsidRDefault="00B73831"/>
    <w:p w14:paraId="25238AD4" w14:textId="77777777" w:rsidR="00577782" w:rsidRPr="00401449" w:rsidRDefault="00577782" w:rsidP="00577782">
      <w:pPr>
        <w:autoSpaceDE w:val="0"/>
        <w:autoSpaceDN w:val="0"/>
        <w:adjustRightInd w:val="0"/>
      </w:pPr>
      <w:r w:rsidRPr="00401449">
        <w:t>By signing below, the parties agree to recommend approval of this tentative agreement.</w:t>
      </w:r>
    </w:p>
    <w:p w14:paraId="7796C44A" w14:textId="6DF5508D" w:rsidR="00B73831" w:rsidRDefault="00B73831"/>
    <w:p w14:paraId="77203338" w14:textId="15053A3A" w:rsidR="00B73831" w:rsidRDefault="00B73831">
      <w:r>
        <w:t>For the Air District/Date</w:t>
      </w:r>
    </w:p>
    <w:p w14:paraId="2B269B7B" w14:textId="03277A28" w:rsidR="00B73831" w:rsidRDefault="00B73831"/>
    <w:p w14:paraId="1C85F40D" w14:textId="59F04DF2" w:rsidR="00B73831" w:rsidRDefault="00B73831"/>
    <w:p w14:paraId="72EB28BC" w14:textId="3274469A" w:rsidR="00B73831" w:rsidRDefault="00B73831">
      <w:r>
        <w:t>For the Employee Association/Date</w:t>
      </w:r>
    </w:p>
    <w:sectPr w:rsidR="00B7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54C8"/>
    <w:multiLevelType w:val="hybridMultilevel"/>
    <w:tmpl w:val="81784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831"/>
    <w:rsid w:val="001266C3"/>
    <w:rsid w:val="002268CD"/>
    <w:rsid w:val="002348E1"/>
    <w:rsid w:val="00382621"/>
    <w:rsid w:val="00401449"/>
    <w:rsid w:val="00577782"/>
    <w:rsid w:val="00623296"/>
    <w:rsid w:val="00625EE6"/>
    <w:rsid w:val="00672193"/>
    <w:rsid w:val="00B73831"/>
    <w:rsid w:val="00BE02B3"/>
    <w:rsid w:val="00EC7DC6"/>
    <w:rsid w:val="00E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B136"/>
  <w15:docId w15:val="{D6264ECD-0490-2240-B286-A9E6C13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Rothman</dc:creator>
  <cp:lastModifiedBy>Kennieth McKellar</cp:lastModifiedBy>
  <cp:revision>2</cp:revision>
  <dcterms:created xsi:type="dcterms:W3CDTF">2021-05-28T02:26:00Z</dcterms:created>
  <dcterms:modified xsi:type="dcterms:W3CDTF">2021-05-28T02:26:00Z</dcterms:modified>
</cp:coreProperties>
</file>